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CC0E" w14:textId="77777777" w:rsidR="007E2E6E" w:rsidRDefault="007E2E6E" w:rsidP="007E2E6E">
      <w:pPr>
        <w:pStyle w:val="NormalWeb"/>
      </w:pPr>
      <w:r>
        <w:rPr>
          <w:rStyle w:val="Strong"/>
          <w:rFonts w:eastAsiaTheme="majorEastAsia"/>
        </w:rPr>
        <w:t>FOR IMMEDIATE RELEASE</w:t>
      </w:r>
    </w:p>
    <w:p w14:paraId="0412FBAC" w14:textId="77777777" w:rsidR="007E2E6E" w:rsidRDefault="007E2E6E" w:rsidP="007E2E6E">
      <w:pPr>
        <w:pStyle w:val="NormalWeb"/>
      </w:pPr>
      <w:r>
        <w:t>[Local Association Name] [Contact Information] [Date]</w:t>
      </w:r>
    </w:p>
    <w:p w14:paraId="674DAD01" w14:textId="77777777" w:rsidR="007E2E6E" w:rsidRDefault="007E2E6E" w:rsidP="007E2E6E">
      <w:pPr>
        <w:pStyle w:val="NormalWeb"/>
      </w:pPr>
      <w:r>
        <w:rPr>
          <w:rStyle w:val="Strong"/>
          <w:rFonts w:eastAsiaTheme="majorEastAsia"/>
        </w:rPr>
        <w:t>[Local Association Name] Celebrates Successful Participation in 2025 Legislative Days</w:t>
      </w:r>
    </w:p>
    <w:p w14:paraId="29F2F00F" w14:textId="77777777" w:rsidR="007E2E6E" w:rsidRDefault="007E2E6E" w:rsidP="007E2E6E">
      <w:pPr>
        <w:pStyle w:val="NormalWeb"/>
      </w:pPr>
      <w:r>
        <w:t>[City, State] — Members of [Local Association Name] recently joined over 600 REALTORS® from across Washington State at the 2025 Legislative Days, held January 29-30 at the Little Creek Casino Resort. This annual event, organized by Washington REALTORS®, provides a platform for real estate professionals to engage directly with state legislators and advocate for policies that promote housing affordability and property rights.</w:t>
      </w:r>
    </w:p>
    <w:p w14:paraId="038CA35C" w14:textId="6966E6BE" w:rsidR="007E2E6E" w:rsidRDefault="007E2E6E" w:rsidP="007E2E6E">
      <w:pPr>
        <w:pStyle w:val="NormalWeb"/>
      </w:pPr>
      <w:r>
        <w:t xml:space="preserve">This year's Legislative Days featured a series of impactful sessions, including keynote addresses from NAR CEO </w:t>
      </w:r>
      <w:proofErr w:type="spellStart"/>
      <w:r>
        <w:t>Nykia</w:t>
      </w:r>
      <w:proofErr w:type="spellEnd"/>
      <w:r>
        <w:t xml:space="preserve"> Wright and NAR President Kevin Sears, who discussed the future direction of the National Association of REALTORS® and the importance of member engagement. Lieutenant Governor Denny Heck also delivered a compelling speech on Washington's housing affordability crisis, emphasizing the need for collaborative solutions to increase housing supply and address disparities affecting communities of color.</w:t>
      </w:r>
    </w:p>
    <w:p w14:paraId="4563A776" w14:textId="77777777" w:rsidR="007E2E6E" w:rsidRDefault="007E2E6E" w:rsidP="007E2E6E">
      <w:pPr>
        <w:pStyle w:val="NormalWeb"/>
      </w:pPr>
      <w:r>
        <w:t>Members of [Local Association Name] met with state legislators to discuss key issues impacting the local real estate market, including:</w:t>
      </w:r>
    </w:p>
    <w:p w14:paraId="1B1C25B2" w14:textId="77777777" w:rsidR="007E2E6E" w:rsidRDefault="007E2E6E" w:rsidP="007E2E6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Lot Splitting/Subdivision Reform (HB 1096):</w:t>
      </w:r>
      <w:r>
        <w:t xml:space="preserve"> Advocating for easing restrictions on lot splitting to facilitate the development of middle housing and provide more affordable ownership opportunities.</w:t>
      </w:r>
    </w:p>
    <w:p w14:paraId="21DEF09D" w14:textId="77777777" w:rsidR="007E2E6E" w:rsidRDefault="007E2E6E" w:rsidP="007E2E6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Rural Accessory Dwelling Units (ADUs) (HB 1345/SB 5413):</w:t>
      </w:r>
      <w:r>
        <w:t xml:space="preserve"> Supporting policies to allow detached ADUs in rural areas, creating affordable housing options and helping to relieve housing demand pressures.</w:t>
      </w:r>
    </w:p>
    <w:p w14:paraId="00C16D70" w14:textId="77777777" w:rsidR="007E2E6E" w:rsidRDefault="007E2E6E" w:rsidP="007E2E6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Condominium Liability Reform (HB 1403/HB 1516):</w:t>
      </w:r>
      <w:r>
        <w:t xml:space="preserve"> Promoting reforms to incentivize the construction of condominiums by addressing liability concerns that have limited new condominium supply in Washington State.</w:t>
      </w:r>
    </w:p>
    <w:p w14:paraId="17901039" w14:textId="77777777" w:rsidR="007E2E6E" w:rsidRDefault="007E2E6E" w:rsidP="007E2E6E">
      <w:pPr>
        <w:pStyle w:val="NormalWeb"/>
      </w:pPr>
      <w:r>
        <w:t>These legislative priorities align with [Local Association Name]'s mission to enhance housing accessibility and affordability in [Local Area].</w:t>
      </w:r>
    </w:p>
    <w:p w14:paraId="7D60DF5F" w14:textId="0846D165" w:rsidR="007E2E6E" w:rsidRDefault="007E2E6E" w:rsidP="007E2E6E">
      <w:pPr>
        <w:pStyle w:val="NormalWeb"/>
      </w:pPr>
      <w:r>
        <w:t xml:space="preserve">INSERT QUOTE FROM LOCAL PRESIDENT. SAMPLE QUOTE: </w:t>
      </w:r>
    </w:p>
    <w:p w14:paraId="0CCB0678" w14:textId="2AC908BC" w:rsidR="007E2E6E" w:rsidRDefault="007E2E6E" w:rsidP="007E2E6E">
      <w:pPr>
        <w:pStyle w:val="NormalWeb"/>
      </w:pPr>
      <w:r>
        <w:t>"Our participation in Legislative Days is crucial for ensuring that the voices of [Local Area] REALTORS® are heard at the state level," said [Local Association President's Name], President of [Local Association Name]. "By engaging directly with our legislators, we can advocate for policies that benefit our clients and strengthen our community's housing market."</w:t>
      </w:r>
    </w:p>
    <w:p w14:paraId="63C3EB91" w14:textId="77777777" w:rsidR="007E2E6E" w:rsidRDefault="007E2E6E" w:rsidP="007E2E6E">
      <w:pPr>
        <w:pStyle w:val="NormalWeb"/>
      </w:pPr>
      <w:r>
        <w:t>For more information about [Local Association Name]'s involvement in advocacy efforts or to learn how you can get involved, please contact [Contact Information].</w:t>
      </w:r>
    </w:p>
    <w:p w14:paraId="6E31042F" w14:textId="77777777" w:rsidR="007E2E6E" w:rsidRDefault="007E2E6E" w:rsidP="007E2E6E">
      <w:pPr>
        <w:pStyle w:val="NormalWeb"/>
      </w:pPr>
      <w:r>
        <w:rPr>
          <w:rStyle w:val="Strong"/>
          <w:rFonts w:eastAsiaTheme="majorEastAsia"/>
        </w:rPr>
        <w:t>About [Local Association Name]</w:t>
      </w:r>
    </w:p>
    <w:p w14:paraId="697A73E3" w14:textId="77777777" w:rsidR="007E2E6E" w:rsidRDefault="007E2E6E" w:rsidP="007E2E6E">
      <w:pPr>
        <w:pStyle w:val="NormalWeb"/>
      </w:pPr>
      <w:r>
        <w:lastRenderedPageBreak/>
        <w:t>[Local Association Name] is dedicated to serving the real estate community in [Local Area]. Our mission is to advocate for REALTORS® and their clients, provide valuable resources, and promote the highest standards of professionalism in the industry.</w:t>
      </w:r>
    </w:p>
    <w:p w14:paraId="19BCAC33" w14:textId="77777777" w:rsidR="007E2E6E" w:rsidRDefault="007E2E6E" w:rsidP="007E2E6E">
      <w:pPr>
        <w:pStyle w:val="NormalWeb"/>
      </w:pPr>
      <w:r>
        <w:rPr>
          <w:rStyle w:val="Strong"/>
          <w:rFonts w:eastAsiaTheme="majorEastAsia"/>
        </w:rPr>
        <w:t>Media Contact:</w:t>
      </w:r>
    </w:p>
    <w:p w14:paraId="7626E71B" w14:textId="77777777" w:rsidR="007E2E6E" w:rsidRDefault="007E2E6E" w:rsidP="007E2E6E">
      <w:pPr>
        <w:pStyle w:val="NormalWeb"/>
      </w:pPr>
      <w:r>
        <w:t>[Name]</w:t>
      </w:r>
    </w:p>
    <w:p w14:paraId="4D7CFB0E" w14:textId="77777777" w:rsidR="007E2E6E" w:rsidRDefault="007E2E6E" w:rsidP="007E2E6E">
      <w:pPr>
        <w:pStyle w:val="NormalWeb"/>
      </w:pPr>
      <w:r>
        <w:t>[Title]</w:t>
      </w:r>
    </w:p>
    <w:p w14:paraId="4EB838DA" w14:textId="77777777" w:rsidR="007E2E6E" w:rsidRDefault="007E2E6E" w:rsidP="007E2E6E">
      <w:pPr>
        <w:pStyle w:val="NormalWeb"/>
      </w:pPr>
      <w:r>
        <w:t>[Phone Number]</w:t>
      </w:r>
    </w:p>
    <w:p w14:paraId="0C69EB33" w14:textId="77777777" w:rsidR="007E2E6E" w:rsidRDefault="007E2E6E" w:rsidP="007E2E6E">
      <w:pPr>
        <w:pStyle w:val="NormalWeb"/>
      </w:pPr>
      <w:r>
        <w:t>[Email Address]</w:t>
      </w:r>
    </w:p>
    <w:p w14:paraId="5670BB7F" w14:textId="77777777" w:rsidR="007E2E6E" w:rsidRDefault="007E2E6E" w:rsidP="007E2E6E">
      <w:pPr>
        <w:pStyle w:val="NormalWeb"/>
      </w:pPr>
      <w:r>
        <w:t>[Website URL]</w:t>
      </w:r>
    </w:p>
    <w:p w14:paraId="42FC510D" w14:textId="77777777" w:rsidR="00985793" w:rsidRDefault="00985793"/>
    <w:sectPr w:rsidR="00985793" w:rsidSect="003A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458B3"/>
    <w:multiLevelType w:val="multilevel"/>
    <w:tmpl w:val="43F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25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6E"/>
    <w:rsid w:val="0003038D"/>
    <w:rsid w:val="00217C5A"/>
    <w:rsid w:val="003A7026"/>
    <w:rsid w:val="00501A67"/>
    <w:rsid w:val="007E2E6E"/>
    <w:rsid w:val="007F7735"/>
    <w:rsid w:val="00985793"/>
    <w:rsid w:val="00A158E4"/>
    <w:rsid w:val="00E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FFB32"/>
  <w15:chartTrackingRefBased/>
  <w15:docId w15:val="{BF3E1C05-78F8-D342-A753-126A8B1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E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E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2E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E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McNeil</dc:creator>
  <cp:keywords/>
  <dc:description/>
  <cp:lastModifiedBy>Cara McNeil</cp:lastModifiedBy>
  <cp:revision>1</cp:revision>
  <dcterms:created xsi:type="dcterms:W3CDTF">2025-02-03T20:30:00Z</dcterms:created>
  <dcterms:modified xsi:type="dcterms:W3CDTF">2025-02-03T20:32:00Z</dcterms:modified>
</cp:coreProperties>
</file>